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Министерство культуры Республик</w:t>
      </w:r>
      <w:bookmarkStart w:id="0" w:name="_GoBack"/>
      <w:r w:rsidRPr="00DC35B7">
        <w:rPr>
          <w:rFonts w:ascii="Times New Roman" w:hAnsi="Times New Roman" w:cs="Times New Roman"/>
          <w:b/>
          <w:sz w:val="28"/>
          <w:szCs w:val="28"/>
        </w:rPr>
        <w:t>и</w:t>
      </w:r>
      <w:bookmarkEnd w:id="0"/>
      <w:r w:rsidRPr="00DC35B7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 xml:space="preserve">ГБУК РТ «Чистопольский государственный 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 xml:space="preserve">историко-архитектурный и литературный музей-заповедник» 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B23" w:rsidRDefault="00765B23" w:rsidP="003724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A87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О проведении ежегодного музейного республиканского конкурса на лучшее исполнение произведений Б.Л. Пастернака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«Цель творчества – самоотдача!»,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Посвященного Году литературы в Российской Федерации,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125-летию со дня рождения Б.Л. Пастернака и</w:t>
      </w:r>
    </w:p>
    <w:p w:rsidR="00765B23" w:rsidRPr="00DC35B7" w:rsidRDefault="00765B23" w:rsidP="0037246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25-летию Мемориального музея Б. Пастернака</w:t>
      </w:r>
    </w:p>
    <w:p w:rsidR="00765B23" w:rsidRDefault="00765B23" w:rsidP="0037246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 w:cs="Times New Roman"/>
          <w:sz w:val="28"/>
          <w:szCs w:val="28"/>
        </w:rPr>
        <w:t xml:space="preserve"> ГБУК РТ </w:t>
      </w:r>
      <w:r w:rsidRPr="00765B23">
        <w:rPr>
          <w:rFonts w:ascii="Times New Roman" w:hAnsi="Times New Roman" w:cs="Times New Roman"/>
          <w:sz w:val="28"/>
          <w:szCs w:val="28"/>
        </w:rPr>
        <w:t>«Чистопольский государственный историко-архитектурный и литературный музей-заповедник»</w:t>
      </w:r>
      <w:r>
        <w:rPr>
          <w:rFonts w:ascii="Times New Roman" w:hAnsi="Times New Roman" w:cs="Times New Roman"/>
          <w:sz w:val="28"/>
          <w:szCs w:val="28"/>
        </w:rPr>
        <w:t xml:space="preserve"> (Мемориальный музей Б. Пастернака)</w:t>
      </w:r>
    </w:p>
    <w:p w:rsidR="00765B23" w:rsidRPr="00DC35B7" w:rsidRDefault="00765B23" w:rsidP="0037246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Цели конкурса:</w:t>
      </w: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укрепление традиций отечественной словесности;</w:t>
      </w: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творческих дарований;</w:t>
      </w: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музейного культурного пространства.</w:t>
      </w:r>
    </w:p>
    <w:p w:rsidR="00765B23" w:rsidRPr="00DC35B7" w:rsidRDefault="00765B23" w:rsidP="0037246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уважения к историко-литературному наследию Российской Федерации;</w:t>
      </w:r>
    </w:p>
    <w:p w:rsidR="00765B23" w:rsidRDefault="00765B23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общей гуманитарной культуры школьников</w:t>
      </w:r>
      <w:r w:rsidR="008E1445">
        <w:rPr>
          <w:rFonts w:ascii="Times New Roman" w:hAnsi="Times New Roman" w:cs="Times New Roman"/>
          <w:sz w:val="28"/>
          <w:szCs w:val="28"/>
        </w:rPr>
        <w:t>.</w:t>
      </w:r>
    </w:p>
    <w:p w:rsidR="008E1445" w:rsidRDefault="008E1445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1445" w:rsidRPr="00DC35B7" w:rsidRDefault="008E1445" w:rsidP="00372467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:rsidR="008E1445" w:rsidRPr="00DC35B7" w:rsidRDefault="008E1445" w:rsidP="0037246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sz w:val="28"/>
          <w:szCs w:val="28"/>
        </w:rPr>
        <w:t>Тема конкурса «Венок Борису Пастернаку».</w:t>
      </w:r>
    </w:p>
    <w:p w:rsidR="008E1445" w:rsidRPr="00DC35B7" w:rsidRDefault="008E1445" w:rsidP="0037246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sz w:val="28"/>
          <w:szCs w:val="28"/>
        </w:rPr>
        <w:t>Дата проведения: 10-28 февраля 2015 г. (по графику конкурса)</w:t>
      </w:r>
    </w:p>
    <w:p w:rsidR="008E1445" w:rsidRPr="00DC35B7" w:rsidRDefault="008E1445" w:rsidP="0037246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sz w:val="28"/>
          <w:szCs w:val="28"/>
        </w:rPr>
        <w:t>Участники: учащиеся общеобразовательных учреждений Республики Татарстан</w:t>
      </w:r>
    </w:p>
    <w:p w:rsidR="008E1445" w:rsidRPr="00DC35B7" w:rsidRDefault="008E1445" w:rsidP="00372467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Номинации и критерии оценивания:</w:t>
      </w:r>
    </w:p>
    <w:p w:rsidR="008E1445" w:rsidRDefault="008E1445" w:rsidP="00372467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(исполнение стихотворений, посвященных Б. Пастернаку; прозаических отрывков из воспоминаний о Б. Пастернаке; оценка личности Б. Пастернака в письмах его современников; высказывания критиков и литературоведов о личности Б. Пастернака). Оценивается культура исполнения, умение работать с текстом и подтекстом, способность передать не только содержание текста, но и настроение автора.</w:t>
      </w:r>
    </w:p>
    <w:p w:rsidR="008E1445" w:rsidRDefault="008E1445" w:rsidP="00372467">
      <w:pPr>
        <w:pStyle w:val="a3"/>
        <w:numPr>
          <w:ilvl w:val="0"/>
          <w:numId w:val="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35B7">
        <w:rPr>
          <w:rFonts w:ascii="Times New Roman" w:hAnsi="Times New Roman" w:cs="Times New Roman"/>
          <w:b/>
          <w:sz w:val="28"/>
          <w:szCs w:val="28"/>
        </w:rPr>
        <w:t>«Литературно-музыкальная композиция»</w:t>
      </w:r>
      <w:r>
        <w:rPr>
          <w:rFonts w:ascii="Times New Roman" w:hAnsi="Times New Roman" w:cs="Times New Roman"/>
          <w:sz w:val="28"/>
          <w:szCs w:val="28"/>
        </w:rPr>
        <w:t xml:space="preserve"> (стихи, проза: мемуары, письма, критические и литературоведческие статьи, видеофильмы, </w:t>
      </w:r>
      <w:r>
        <w:rPr>
          <w:rFonts w:ascii="Times New Roman" w:hAnsi="Times New Roman" w:cs="Times New Roman"/>
          <w:sz w:val="28"/>
          <w:szCs w:val="28"/>
        </w:rPr>
        <w:lastRenderedPageBreak/>
        <w:t>музыкальные произведения, посвященные личности Б. Пастернака).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Оценивается исполнительское мастерство, логика и гармоничность структуры композиции, художественный вкус, воспитательный потенциал композиции.</w:t>
      </w:r>
    </w:p>
    <w:p w:rsidR="008E1445" w:rsidRDefault="008E1445" w:rsidP="00372467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Мемориальный музей Б. Пастернака Чистопольского государственного музея-заповедника (г. Чистополь, ул. Ленина, д.81).</w:t>
      </w:r>
    </w:p>
    <w:p w:rsidR="008E1445" w:rsidRPr="00DC35B7" w:rsidRDefault="008E1445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DC35B7">
        <w:rPr>
          <w:rFonts w:ascii="Times New Roman" w:hAnsi="Times New Roman" w:cs="Times New Roman"/>
          <w:sz w:val="28"/>
          <w:szCs w:val="28"/>
        </w:rPr>
        <w:t>: с 10.00 до 16.00 ежедневно (согласно графику)</w:t>
      </w:r>
    </w:p>
    <w:p w:rsidR="008E1445" w:rsidRDefault="008E1445" w:rsidP="00372467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 – церемония награждения (конец февраля 2015 г., точная дата будет назначена после начала конкурса).</w:t>
      </w:r>
    </w:p>
    <w:p w:rsidR="008E1445" w:rsidRPr="00DC35B7" w:rsidRDefault="008E1445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Главный приз:</w:t>
      </w:r>
      <w:r w:rsidRPr="00DC35B7">
        <w:rPr>
          <w:rFonts w:ascii="Times New Roman" w:hAnsi="Times New Roman" w:cs="Times New Roman"/>
          <w:sz w:val="28"/>
          <w:szCs w:val="28"/>
        </w:rPr>
        <w:t xml:space="preserve"> </w:t>
      </w:r>
      <w:r w:rsidR="00BF39C9" w:rsidRPr="00DC35B7">
        <w:rPr>
          <w:rFonts w:ascii="Times New Roman" w:hAnsi="Times New Roman" w:cs="Times New Roman"/>
          <w:sz w:val="28"/>
          <w:szCs w:val="28"/>
        </w:rPr>
        <w:t xml:space="preserve">право бесплатного посещения Мемориального музея </w:t>
      </w:r>
      <w:proofErr w:type="spellStart"/>
      <w:r w:rsidR="00BF39C9" w:rsidRPr="00DC35B7">
        <w:rPr>
          <w:rFonts w:ascii="Times New Roman" w:hAnsi="Times New Roman" w:cs="Times New Roman"/>
          <w:sz w:val="28"/>
          <w:szCs w:val="28"/>
        </w:rPr>
        <w:t>Б.Пастернака</w:t>
      </w:r>
      <w:proofErr w:type="spellEnd"/>
      <w:r w:rsidR="00BF39C9" w:rsidRPr="00DC35B7">
        <w:rPr>
          <w:rFonts w:ascii="Times New Roman" w:hAnsi="Times New Roman" w:cs="Times New Roman"/>
          <w:sz w:val="28"/>
          <w:szCs w:val="28"/>
        </w:rPr>
        <w:t xml:space="preserve"> для команды-победителя в течение 2015 г. Победители в отдельных номинациях награждаются дипломами.</w:t>
      </w:r>
    </w:p>
    <w:p w:rsidR="00BF39C9" w:rsidRPr="00DC35B7" w:rsidRDefault="00BF39C9" w:rsidP="0037246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Pr="00DC35B7">
        <w:rPr>
          <w:rFonts w:ascii="Times New Roman" w:hAnsi="Times New Roman" w:cs="Times New Roman"/>
          <w:sz w:val="28"/>
          <w:szCs w:val="28"/>
        </w:rPr>
        <w:t xml:space="preserve"> принимаются до 1 февраля 2015 г. в Мемориальном музее Б. Пастернака:</w:t>
      </w:r>
    </w:p>
    <w:p w:rsidR="00BF39C9" w:rsidRPr="00DC35B7" w:rsidRDefault="00BF39C9" w:rsidP="00372467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C35B7">
        <w:rPr>
          <w:rFonts w:ascii="Times New Roman" w:hAnsi="Times New Roman" w:cs="Times New Roman"/>
          <w:sz w:val="28"/>
          <w:szCs w:val="28"/>
        </w:rPr>
        <w:t xml:space="preserve">- по телефону/факсу 8(84342) 5-42-65, </w:t>
      </w:r>
    </w:p>
    <w:p w:rsidR="00BF39C9" w:rsidRPr="00BF39C9" w:rsidRDefault="00BF39C9" w:rsidP="00372467">
      <w:pPr>
        <w:pStyle w:val="a3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почте </w:t>
      </w:r>
      <w:hyperlink r:id="rId6" w:history="1"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gorodnakame</w:t>
        </w:r>
        <w:r w:rsidRPr="00BF39C9">
          <w:rPr>
            <w:rStyle w:val="a4"/>
            <w:rFonts w:ascii="Times New Roman" w:hAnsi="Times New Roman" w:cs="Times New Roman"/>
            <w:sz w:val="28"/>
            <w:szCs w:val="28"/>
          </w:rPr>
          <w:t>2012@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39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BF39C9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pasternak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musei</w:t>
        </w:r>
        <w:r w:rsidRPr="00BF39C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39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929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F3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9C9" w:rsidRPr="00BF39C9" w:rsidRDefault="00BF39C9" w:rsidP="00372467">
      <w:pPr>
        <w:pStyle w:val="a3"/>
        <w:spacing w:line="276" w:lineRule="auto"/>
        <w:ind w:left="1069" w:firstLine="0"/>
        <w:rPr>
          <w:rFonts w:ascii="Times New Roman" w:hAnsi="Times New Roman" w:cs="Times New Roman"/>
          <w:sz w:val="28"/>
          <w:szCs w:val="28"/>
        </w:rPr>
      </w:pPr>
    </w:p>
    <w:sectPr w:rsidR="00BF39C9" w:rsidRPr="00BF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6233"/>
    <w:multiLevelType w:val="hybridMultilevel"/>
    <w:tmpl w:val="8F065C92"/>
    <w:lvl w:ilvl="0" w:tplc="C26C55A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F63D80"/>
    <w:multiLevelType w:val="hybridMultilevel"/>
    <w:tmpl w:val="4582FB4E"/>
    <w:lvl w:ilvl="0" w:tplc="2F9CD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A5"/>
    <w:rsid w:val="00372467"/>
    <w:rsid w:val="006D2A87"/>
    <w:rsid w:val="00765B23"/>
    <w:rsid w:val="008E1445"/>
    <w:rsid w:val="00AD2FA5"/>
    <w:rsid w:val="00BF39C9"/>
    <w:rsid w:val="00D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4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sternak-muse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nakame201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Рузиля Р. Мухаметова</cp:lastModifiedBy>
  <cp:revision>2</cp:revision>
  <dcterms:created xsi:type="dcterms:W3CDTF">2015-01-12T13:17:00Z</dcterms:created>
  <dcterms:modified xsi:type="dcterms:W3CDTF">2015-01-12T13:17:00Z</dcterms:modified>
</cp:coreProperties>
</file>